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8EECF" w14:textId="65629FEC" w:rsidR="0080000A" w:rsidRDefault="00AB26C4" w:rsidP="00AB26C4">
      <w:pPr>
        <w:rPr>
          <w:rFonts w:hint="eastAsia"/>
        </w:rPr>
      </w:pPr>
      <w:r w:rsidRPr="00492AFD">
        <w:rPr>
          <w:rFonts w:hint="eastAsia"/>
          <w:highlight w:val="yellow"/>
        </w:rPr>
        <w:t>设备型号</w:t>
      </w:r>
      <w:r>
        <w:rPr>
          <w:rFonts w:hint="eastAsia"/>
        </w:rPr>
        <w:t>、设备ID、</w:t>
      </w:r>
      <w:r w:rsidRPr="00492AFD">
        <w:rPr>
          <w:rFonts w:hint="eastAsia"/>
          <w:highlight w:val="yellow"/>
        </w:rPr>
        <w:t>设备类型</w:t>
      </w:r>
      <w:r>
        <w:rPr>
          <w:rFonts w:hint="eastAsia"/>
        </w:rPr>
        <w:t>、CPU型号、</w:t>
      </w:r>
      <w:r w:rsidR="0080000A" w:rsidRPr="00492AFD">
        <w:rPr>
          <w:rFonts w:hint="eastAsia"/>
          <w:highlight w:val="yellow"/>
        </w:rPr>
        <w:t>厂家</w:t>
      </w:r>
      <w:r w:rsidR="00492AFD">
        <w:rPr>
          <w:rFonts w:hint="eastAsia"/>
        </w:rPr>
        <w:t>、</w:t>
      </w:r>
      <w:r>
        <w:rPr>
          <w:rFonts w:hint="eastAsia"/>
        </w:rPr>
        <w:t>内存容量、接口数量、</w:t>
      </w:r>
      <w:r w:rsidR="007C3436">
        <w:rPr>
          <w:rFonts w:hint="eastAsia"/>
        </w:rPr>
        <w:t>安装</w:t>
      </w:r>
      <w:r w:rsidR="0080000A">
        <w:rPr>
          <w:rFonts w:hint="eastAsia"/>
        </w:rPr>
        <w:t>位置</w:t>
      </w:r>
      <w:r w:rsidR="00492AFD">
        <w:rPr>
          <w:rFonts w:hint="eastAsia"/>
        </w:rPr>
        <w:t>、</w:t>
      </w:r>
      <w:r w:rsidR="007C3436">
        <w:rPr>
          <w:rFonts w:hint="eastAsia"/>
        </w:rPr>
        <w:t>设备管理员、</w:t>
      </w:r>
      <w:r w:rsidR="00492AFD" w:rsidRPr="00492AFD">
        <w:rPr>
          <w:rFonts w:hint="eastAsia"/>
          <w:highlight w:val="yellow"/>
        </w:rPr>
        <w:t>生产日期</w:t>
      </w:r>
      <w:r w:rsidR="00492AFD">
        <w:rPr>
          <w:rFonts w:hint="eastAsia"/>
        </w:rPr>
        <w:t>、购买日期、</w:t>
      </w:r>
      <w:r w:rsidR="00492AFD" w:rsidRPr="00492AFD">
        <w:rPr>
          <w:rFonts w:hint="eastAsia"/>
          <w:highlight w:val="yellow"/>
        </w:rPr>
        <w:t>服役年限、剩余寿命、</w:t>
      </w:r>
      <w:r w:rsidRPr="00492AFD">
        <w:rPr>
          <w:rFonts w:hint="eastAsia"/>
          <w:highlight w:val="yellow"/>
        </w:rPr>
        <w:t>故障次数</w:t>
      </w:r>
      <w:r w:rsidR="0080000A" w:rsidRPr="00492AFD">
        <w:rPr>
          <w:rFonts w:hint="eastAsia"/>
          <w:highlight w:val="yellow"/>
        </w:rPr>
        <w:t>、维修费用</w:t>
      </w:r>
    </w:p>
    <w:p w14:paraId="00C3B33A" w14:textId="05A8A42B" w:rsidR="009843DE" w:rsidRDefault="00AB26C4" w:rsidP="00AB26C4">
      <w:pPr>
        <w:rPr>
          <w:rFonts w:hint="eastAsia"/>
        </w:rPr>
      </w:pPr>
      <w:r>
        <w:rPr>
          <w:rFonts w:hint="eastAsia"/>
        </w:rPr>
        <w:t>运行状态</w:t>
      </w:r>
      <w:r w:rsidR="00C81739">
        <w:rPr>
          <w:rFonts w:hint="eastAsia"/>
        </w:rPr>
        <w:t>（正常/断电/故障）</w:t>
      </w:r>
      <w:r>
        <w:rPr>
          <w:rFonts w:hint="eastAsia"/>
        </w:rPr>
        <w:t>、工作模式、运行时长、</w:t>
      </w:r>
      <w:r w:rsidR="00492AFD" w:rsidRPr="00492AFD">
        <w:rPr>
          <w:rFonts w:hint="eastAsia"/>
          <w:highlight w:val="yellow"/>
        </w:rPr>
        <w:t>环境温度</w:t>
      </w:r>
      <w:r w:rsidR="00492AFD">
        <w:rPr>
          <w:rFonts w:hint="eastAsia"/>
        </w:rPr>
        <w:t>、</w:t>
      </w:r>
      <w:r>
        <w:rPr>
          <w:rFonts w:hint="eastAsia"/>
        </w:rPr>
        <w:t>CPU利用率、内存利用率、运行温度、电压、电流、风扇转速、丢包率、带宽占比、端口吞吐量、误码率、入流量、出流量、</w:t>
      </w:r>
      <w:r w:rsidR="00B9254F">
        <w:rPr>
          <w:rFonts w:hint="eastAsia"/>
        </w:rPr>
        <w:t>信号强度</w:t>
      </w:r>
      <w:r w:rsidR="00492AFD">
        <w:rPr>
          <w:rFonts w:hint="eastAsia"/>
        </w:rPr>
        <w:t>、</w:t>
      </w:r>
      <w:r>
        <w:rPr>
          <w:rFonts w:hint="eastAsia"/>
        </w:rPr>
        <w:t>日志（告警信息、错误代码、配置变更、接口宕机）、采集时间戳、故障类型标记、严重等级</w:t>
      </w:r>
    </w:p>
    <w:p w14:paraId="14D0AD01" w14:textId="77777777" w:rsidR="00AB26C4" w:rsidRDefault="00AB26C4" w:rsidP="00AB26C4">
      <w:pPr>
        <w:rPr>
          <w:rFonts w:hint="eastAsia"/>
        </w:rPr>
      </w:pPr>
    </w:p>
    <w:p w14:paraId="53E079C8" w14:textId="62AC155B" w:rsidR="00AB26C4" w:rsidRDefault="00AB26C4" w:rsidP="00AB26C4">
      <w:pPr>
        <w:rPr>
          <w:rFonts w:hint="eastAsia"/>
        </w:rPr>
      </w:pPr>
      <w:r w:rsidRPr="00AB26C4">
        <w:rPr>
          <w:rFonts w:hint="eastAsia"/>
        </w:rPr>
        <w:t>为验证本文模型的有效性，实验以某单位2020年—2022年累计25个月的信号设备生产信息库为数据源进行实验，包含设备种类19种、故障类型23类。其中，前20个月(80%)数据作为训练集训练预测模型，后5个月(20%)数据作为测试集验证模型预测性能</w:t>
      </w:r>
      <w:r>
        <w:rPr>
          <w:rFonts w:hint="eastAsia"/>
        </w:rPr>
        <w:t>。</w:t>
      </w:r>
    </w:p>
    <w:p w14:paraId="084A31D8" w14:textId="77777777" w:rsidR="00B9254F" w:rsidRDefault="00B9254F" w:rsidP="00AB26C4">
      <w:pPr>
        <w:rPr>
          <w:rFonts w:hint="eastAsia"/>
        </w:rPr>
      </w:pPr>
    </w:p>
    <w:p w14:paraId="7FF738F0" w14:textId="77777777" w:rsidR="00B9254F" w:rsidRDefault="00B9254F" w:rsidP="00AB26C4">
      <w:pPr>
        <w:rPr>
          <w:rFonts w:hint="eastAsia"/>
        </w:rPr>
      </w:pPr>
    </w:p>
    <w:p w14:paraId="08278874" w14:textId="776154D9" w:rsidR="00B9254F" w:rsidRDefault="00B9254F" w:rsidP="00AB26C4">
      <w:pPr>
        <w:rPr>
          <w:rFonts w:hint="eastAsia"/>
        </w:rPr>
      </w:pPr>
      <w:r>
        <w:rPr>
          <w:rFonts w:hint="eastAsia"/>
        </w:rPr>
        <w:t>网速预测：</w:t>
      </w:r>
      <w:hyperlink r:id="rId7" w:history="1">
        <w:r w:rsidRPr="00A81F85">
          <w:rPr>
            <w:rStyle w:val="af0"/>
            <w:rFonts w:hint="eastAsia"/>
          </w:rPr>
          <w:t>https://www.kaggle.com/datasets/getanmolgupta01/internet-speed</w:t>
        </w:r>
      </w:hyperlink>
    </w:p>
    <w:p w14:paraId="5974CB53" w14:textId="1416CFE0" w:rsidR="00B9254F" w:rsidRDefault="0002625C" w:rsidP="00AB26C4">
      <w:pPr>
        <w:rPr>
          <w:rFonts w:hint="eastAsia"/>
        </w:rPr>
      </w:pPr>
      <w:r>
        <w:rPr>
          <w:rFonts w:hint="eastAsia"/>
        </w:rPr>
        <w:t>网络攻击预测：</w:t>
      </w:r>
      <w:hyperlink r:id="rId8" w:history="1">
        <w:r w:rsidRPr="00A81F85">
          <w:rPr>
            <w:rStyle w:val="af0"/>
            <w:rFonts w:hint="eastAsia"/>
          </w:rPr>
          <w:t>https://www.kaggle.com/datasets/daniaherzalla/tii-ssrc-23</w:t>
        </w:r>
      </w:hyperlink>
    </w:p>
    <w:p w14:paraId="62CC17D0" w14:textId="6A50B3E6" w:rsidR="0002625C" w:rsidRDefault="0002625C" w:rsidP="00AB26C4">
      <w:pPr>
        <w:rPr>
          <w:rFonts w:hint="eastAsia"/>
        </w:rPr>
      </w:pPr>
      <w:r>
        <w:rPr>
          <w:rFonts w:hint="eastAsia"/>
        </w:rPr>
        <w:t>入侵检测：</w:t>
      </w:r>
      <w:hyperlink r:id="rId9" w:history="1">
        <w:r w:rsidRPr="00A81F85">
          <w:rPr>
            <w:rStyle w:val="af0"/>
            <w:rFonts w:hint="eastAsia"/>
          </w:rPr>
          <w:t>https://www.kaggle.com/datasets/shaikmubeen/network-traffic-dataset-for-ddos-detection</w:t>
        </w:r>
      </w:hyperlink>
    </w:p>
    <w:p w14:paraId="0B027B6A" w14:textId="017B61B4" w:rsidR="0002625C" w:rsidRDefault="0080000A" w:rsidP="00AB26C4">
      <w:pPr>
        <w:rPr>
          <w:rFonts w:hint="eastAsia"/>
        </w:rPr>
      </w:pPr>
      <w:r>
        <w:rPr>
          <w:rFonts w:hint="eastAsia"/>
        </w:rPr>
        <w:t>医院设备故障历史数据：</w:t>
      </w:r>
      <w:hyperlink r:id="rId10" w:history="1">
        <w:r w:rsidRPr="00A81F85">
          <w:rPr>
            <w:rStyle w:val="af0"/>
            <w:rFonts w:hint="eastAsia"/>
          </w:rPr>
          <w:t>https://www.kaggle.com/datasets/antoinepierreno/medical-device-failure-dataset-anonymized</w:t>
        </w:r>
      </w:hyperlink>
    </w:p>
    <w:p w14:paraId="2058C2CC" w14:textId="5E75EF0C" w:rsidR="0080000A" w:rsidRDefault="00492AFD" w:rsidP="00AB26C4">
      <w:pPr>
        <w:rPr>
          <w:rFonts w:hint="eastAsia"/>
        </w:rPr>
      </w:pPr>
      <w:r>
        <w:rPr>
          <w:rFonts w:hint="eastAsia"/>
        </w:rPr>
        <w:t>15类设备</w:t>
      </w:r>
      <w:r w:rsidR="001276E8">
        <w:rPr>
          <w:rFonts w:hint="eastAsia"/>
        </w:rPr>
        <w:t>崩溃预测</w:t>
      </w:r>
      <w:r>
        <w:rPr>
          <w:rFonts w:hint="eastAsia"/>
        </w:rPr>
        <w:t>：</w:t>
      </w:r>
      <w:hyperlink r:id="rId11" w:history="1">
        <w:r w:rsidRPr="00A81F85">
          <w:rPr>
            <w:rStyle w:val="af0"/>
            <w:rFonts w:hint="eastAsia"/>
          </w:rPr>
          <w:t>https://www.kaggle.com/datasets/ruslanusov/dataset-of-electronics-with-lifecycle-and-specs/suggestions</w:t>
        </w:r>
      </w:hyperlink>
    </w:p>
    <w:p w14:paraId="1AF50914" w14:textId="340ACA6C" w:rsidR="00ED2C31" w:rsidRDefault="00ED2C31" w:rsidP="00AB26C4">
      <w:pPr>
        <w:rPr>
          <w:rFonts w:hint="eastAsia"/>
        </w:rPr>
      </w:pPr>
      <w:r>
        <w:rPr>
          <w:rFonts w:hint="eastAsia"/>
        </w:rPr>
        <w:t>工业设备磨损与故障预测：</w:t>
      </w:r>
      <w:hyperlink r:id="rId12" w:history="1">
        <w:r w:rsidRPr="007B23D7">
          <w:rPr>
            <w:rStyle w:val="af0"/>
            <w:rFonts w:hint="eastAsia"/>
          </w:rPr>
          <w:t>https://archive.ics.uci.edu/dataset/601/ai4i+2020+predictive+maintenance+dataset</w:t>
        </w:r>
      </w:hyperlink>
    </w:p>
    <w:p w14:paraId="0ED70E7B" w14:textId="77777777" w:rsidR="00ED2C31" w:rsidRPr="00ED2C31" w:rsidRDefault="00ED2C31" w:rsidP="00AB26C4">
      <w:pPr>
        <w:rPr>
          <w:rFonts w:hint="eastAsia"/>
        </w:rPr>
      </w:pPr>
    </w:p>
    <w:p w14:paraId="3BB7F88C" w14:textId="77777777" w:rsidR="00492AFD" w:rsidRPr="00492AFD" w:rsidRDefault="00492AFD" w:rsidP="00492AFD">
      <w:pPr>
        <w:rPr>
          <w:rFonts w:hint="eastAsia"/>
        </w:rPr>
      </w:pPr>
      <w:r w:rsidRPr="00492AFD">
        <w:t>{</w:t>
      </w:r>
    </w:p>
    <w:p w14:paraId="1BC6F4DE" w14:textId="77777777" w:rsidR="00492AFD" w:rsidRPr="00492AFD" w:rsidRDefault="00492AFD" w:rsidP="00492AFD">
      <w:pPr>
        <w:rPr>
          <w:rFonts w:hint="eastAsia"/>
        </w:rPr>
      </w:pPr>
      <w:r w:rsidRPr="00492AFD">
        <w:t xml:space="preserve">  "device_model": "PRO-352",</w:t>
      </w:r>
    </w:p>
    <w:p w14:paraId="3AACB29A" w14:textId="77777777" w:rsidR="00492AFD" w:rsidRPr="00492AFD" w:rsidRDefault="00492AFD" w:rsidP="00492AFD">
      <w:pPr>
        <w:rPr>
          <w:rFonts w:hint="eastAsia"/>
        </w:rPr>
      </w:pPr>
      <w:r w:rsidRPr="00492AFD">
        <w:t xml:space="preserve">  "manufacturer": "Lenovo",</w:t>
      </w:r>
    </w:p>
    <w:p w14:paraId="0E4CA281" w14:textId="77777777" w:rsidR="00492AFD" w:rsidRPr="00492AFD" w:rsidRDefault="00492AFD" w:rsidP="00492AFD">
      <w:pPr>
        <w:rPr>
          <w:rFonts w:hint="eastAsia"/>
        </w:rPr>
      </w:pPr>
      <w:r w:rsidRPr="00492AFD">
        <w:t xml:space="preserve">  "device_type": "Projector",</w:t>
      </w:r>
    </w:p>
    <w:p w14:paraId="2D02D933" w14:textId="77777777" w:rsidR="00492AFD" w:rsidRPr="00492AFD" w:rsidRDefault="00492AFD" w:rsidP="00492AFD">
      <w:pPr>
        <w:rPr>
          <w:rFonts w:hint="eastAsia"/>
        </w:rPr>
      </w:pPr>
      <w:r w:rsidRPr="00492AFD">
        <w:t xml:space="preserve">  "release_year": 2013,</w:t>
      </w:r>
    </w:p>
    <w:p w14:paraId="6153450E" w14:textId="77777777" w:rsidR="00492AFD" w:rsidRPr="00492AFD" w:rsidRDefault="00492AFD" w:rsidP="00492AFD">
      <w:pPr>
        <w:rPr>
          <w:rFonts w:hint="eastAsia"/>
        </w:rPr>
      </w:pPr>
      <w:r w:rsidRPr="00492AFD">
        <w:t xml:space="preserve">  "status": "in stock",</w:t>
      </w:r>
    </w:p>
    <w:p w14:paraId="528D0785" w14:textId="77777777" w:rsidR="00492AFD" w:rsidRPr="00492AFD" w:rsidRDefault="00492AFD" w:rsidP="00492AFD">
      <w:pPr>
        <w:rPr>
          <w:rFonts w:hint="eastAsia"/>
        </w:rPr>
      </w:pPr>
      <w:r w:rsidRPr="00492AFD">
        <w:t xml:space="preserve">  "usage_intensity": "low",</w:t>
      </w:r>
    </w:p>
    <w:p w14:paraId="07666691" w14:textId="77777777" w:rsidR="00492AFD" w:rsidRPr="00492AFD" w:rsidRDefault="00492AFD" w:rsidP="00492AFD">
      <w:pPr>
        <w:rPr>
          <w:rFonts w:hint="eastAsia"/>
        </w:rPr>
      </w:pPr>
      <w:r w:rsidRPr="00492AFD">
        <w:t xml:space="preserve">  "climate_zone": "moderate",</w:t>
      </w:r>
    </w:p>
    <w:p w14:paraId="7E7975B4" w14:textId="77777777" w:rsidR="00492AFD" w:rsidRPr="00492AFD" w:rsidRDefault="00492AFD" w:rsidP="00492AFD">
      <w:pPr>
        <w:rPr>
          <w:rFonts w:hint="eastAsia"/>
        </w:rPr>
      </w:pPr>
      <w:r w:rsidRPr="00492AFD">
        <w:t xml:space="preserve">  "technical_specs": {</w:t>
      </w:r>
    </w:p>
    <w:p w14:paraId="14A580F7" w14:textId="77777777" w:rsidR="00492AFD" w:rsidRPr="00492AFD" w:rsidRDefault="00492AFD" w:rsidP="00492AFD">
      <w:pPr>
        <w:rPr>
          <w:rFonts w:hint="eastAsia"/>
        </w:rPr>
      </w:pPr>
      <w:r w:rsidRPr="00492AFD">
        <w:t xml:space="preserve">    "brightness_lumens": 3000,</w:t>
      </w:r>
    </w:p>
    <w:p w14:paraId="2C513FE6" w14:textId="77777777" w:rsidR="00492AFD" w:rsidRPr="00492AFD" w:rsidRDefault="00492AFD" w:rsidP="00492AFD">
      <w:pPr>
        <w:rPr>
          <w:rFonts w:hint="eastAsia"/>
        </w:rPr>
      </w:pPr>
      <w:r w:rsidRPr="00492AFD">
        <w:t xml:space="preserve">    "resolution": "Full HD"</w:t>
      </w:r>
    </w:p>
    <w:p w14:paraId="440D2EED" w14:textId="77777777" w:rsidR="00492AFD" w:rsidRPr="00492AFD" w:rsidRDefault="00492AFD" w:rsidP="00492AFD">
      <w:pPr>
        <w:rPr>
          <w:rFonts w:hint="eastAsia"/>
        </w:rPr>
      </w:pPr>
      <w:r w:rsidRPr="00492AFD">
        <w:t xml:space="preserve">  },</w:t>
      </w:r>
    </w:p>
    <w:p w14:paraId="48CE01CE" w14:textId="77777777" w:rsidR="00492AFD" w:rsidRPr="00492AFD" w:rsidRDefault="00492AFD" w:rsidP="00492AFD">
      <w:pPr>
        <w:rPr>
          <w:rFonts w:hint="eastAsia"/>
        </w:rPr>
      </w:pPr>
      <w:r w:rsidRPr="00492AFD">
        <w:t xml:space="preserve">  "start_year": 2014,</w:t>
      </w:r>
    </w:p>
    <w:p w14:paraId="22280F29" w14:textId="77777777" w:rsidR="00492AFD" w:rsidRPr="00492AFD" w:rsidRDefault="00492AFD" w:rsidP="00492AFD">
      <w:pPr>
        <w:rPr>
          <w:rFonts w:hint="eastAsia"/>
        </w:rPr>
      </w:pPr>
      <w:r w:rsidRPr="00492AFD">
        <w:t xml:space="preserve">  "service_life_years": 7,</w:t>
      </w:r>
    </w:p>
    <w:p w14:paraId="75DA4AC5" w14:textId="77777777" w:rsidR="00492AFD" w:rsidRPr="00492AFD" w:rsidRDefault="00492AFD" w:rsidP="00492AFD">
      <w:pPr>
        <w:rPr>
          <w:rFonts w:hint="eastAsia"/>
        </w:rPr>
      </w:pPr>
      <w:r w:rsidRPr="00492AFD">
        <w:t xml:space="preserve">  "predicted_break_year": 2021,</w:t>
      </w:r>
    </w:p>
    <w:p w14:paraId="52734E38" w14:textId="77777777" w:rsidR="00492AFD" w:rsidRPr="00492AFD" w:rsidRDefault="00492AFD" w:rsidP="00492AFD">
      <w:pPr>
        <w:rPr>
          <w:rFonts w:hint="eastAsia"/>
        </w:rPr>
      </w:pPr>
      <w:r w:rsidRPr="00492AFD">
        <w:t xml:space="preserve">  "actual_break_year": 2022</w:t>
      </w:r>
    </w:p>
    <w:p w14:paraId="4AE5971A" w14:textId="51847CC5" w:rsidR="00A942AE" w:rsidRPr="00492AFD" w:rsidRDefault="00492AFD" w:rsidP="00AB26C4">
      <w:pPr>
        <w:rPr>
          <w:rFonts w:hint="eastAsia"/>
        </w:rPr>
      </w:pPr>
      <w:r w:rsidRPr="00492AFD">
        <w:t>}</w:t>
      </w:r>
    </w:p>
    <w:sectPr w:rsidR="00A942AE" w:rsidRPr="00492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8A8CB" w14:textId="77777777" w:rsidR="006F7C13" w:rsidRDefault="006F7C13" w:rsidP="00400425">
      <w:pPr>
        <w:rPr>
          <w:rFonts w:hint="eastAsia"/>
        </w:rPr>
      </w:pPr>
      <w:r>
        <w:separator/>
      </w:r>
    </w:p>
  </w:endnote>
  <w:endnote w:type="continuationSeparator" w:id="0">
    <w:p w14:paraId="5FA475CA" w14:textId="77777777" w:rsidR="006F7C13" w:rsidRDefault="006F7C13" w:rsidP="0040042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E19CE" w14:textId="77777777" w:rsidR="006F7C13" w:rsidRDefault="006F7C13" w:rsidP="00400425">
      <w:pPr>
        <w:rPr>
          <w:rFonts w:hint="eastAsia"/>
        </w:rPr>
      </w:pPr>
      <w:r>
        <w:separator/>
      </w:r>
    </w:p>
  </w:footnote>
  <w:footnote w:type="continuationSeparator" w:id="0">
    <w:p w14:paraId="293AB701" w14:textId="77777777" w:rsidR="006F7C13" w:rsidRDefault="006F7C13" w:rsidP="0040042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B0A18"/>
    <w:multiLevelType w:val="hybridMultilevel"/>
    <w:tmpl w:val="7728ABBE"/>
    <w:lvl w:ilvl="0" w:tplc="C4D21EE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" w15:restartNumberingAfterBreak="0">
    <w:nsid w:val="1CD0134F"/>
    <w:multiLevelType w:val="hybridMultilevel"/>
    <w:tmpl w:val="9444A38A"/>
    <w:lvl w:ilvl="0" w:tplc="F50A30D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AC62041"/>
    <w:multiLevelType w:val="hybridMultilevel"/>
    <w:tmpl w:val="34808D60"/>
    <w:lvl w:ilvl="0" w:tplc="30522A7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3" w15:restartNumberingAfterBreak="0">
    <w:nsid w:val="2FB97BC5"/>
    <w:multiLevelType w:val="hybridMultilevel"/>
    <w:tmpl w:val="17B6E49C"/>
    <w:lvl w:ilvl="0" w:tplc="C4D21EE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4" w15:restartNumberingAfterBreak="0">
    <w:nsid w:val="49016C17"/>
    <w:multiLevelType w:val="hybridMultilevel"/>
    <w:tmpl w:val="17B6E49C"/>
    <w:lvl w:ilvl="0" w:tplc="FFFFFFF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300" w:hanging="440"/>
      </w:pPr>
    </w:lvl>
    <w:lvl w:ilvl="2" w:tplc="FFFFFFFF" w:tentative="1">
      <w:start w:val="1"/>
      <w:numFmt w:val="lowerRoman"/>
      <w:lvlText w:val="%3."/>
      <w:lvlJc w:val="righ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lowerLetter"/>
      <w:lvlText w:val="%5)"/>
      <w:lvlJc w:val="left"/>
      <w:pPr>
        <w:ind w:left="2620" w:hanging="440"/>
      </w:pPr>
    </w:lvl>
    <w:lvl w:ilvl="5" w:tplc="FFFFFFFF" w:tentative="1">
      <w:start w:val="1"/>
      <w:numFmt w:val="lowerRoman"/>
      <w:lvlText w:val="%6."/>
      <w:lvlJc w:val="righ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lowerLetter"/>
      <w:lvlText w:val="%8)"/>
      <w:lvlJc w:val="left"/>
      <w:pPr>
        <w:ind w:left="3940" w:hanging="440"/>
      </w:pPr>
    </w:lvl>
    <w:lvl w:ilvl="8" w:tplc="FFFFFFFF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5" w15:restartNumberingAfterBreak="0">
    <w:nsid w:val="52B8227D"/>
    <w:multiLevelType w:val="hybridMultilevel"/>
    <w:tmpl w:val="29BA4158"/>
    <w:lvl w:ilvl="0" w:tplc="D9A64A92">
      <w:start w:val="1"/>
      <w:numFmt w:val="decimal"/>
      <w:lvlText w:val="（%1）"/>
      <w:lvlJc w:val="left"/>
      <w:pPr>
        <w:ind w:left="150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660" w:hanging="440"/>
      </w:pPr>
    </w:lvl>
    <w:lvl w:ilvl="2" w:tplc="0409001B" w:tentative="1">
      <w:start w:val="1"/>
      <w:numFmt w:val="lowerRoman"/>
      <w:lvlText w:val="%3."/>
      <w:lvlJc w:val="right"/>
      <w:pPr>
        <w:ind w:left="2100" w:hanging="440"/>
      </w:pPr>
    </w:lvl>
    <w:lvl w:ilvl="3" w:tplc="0409000F" w:tentative="1">
      <w:start w:val="1"/>
      <w:numFmt w:val="decimal"/>
      <w:lvlText w:val="%4."/>
      <w:lvlJc w:val="left"/>
      <w:pPr>
        <w:ind w:left="2540" w:hanging="440"/>
      </w:pPr>
    </w:lvl>
    <w:lvl w:ilvl="4" w:tplc="04090019" w:tentative="1">
      <w:start w:val="1"/>
      <w:numFmt w:val="lowerLetter"/>
      <w:lvlText w:val="%5)"/>
      <w:lvlJc w:val="left"/>
      <w:pPr>
        <w:ind w:left="2980" w:hanging="440"/>
      </w:pPr>
    </w:lvl>
    <w:lvl w:ilvl="5" w:tplc="0409001B" w:tentative="1">
      <w:start w:val="1"/>
      <w:numFmt w:val="lowerRoman"/>
      <w:lvlText w:val="%6."/>
      <w:lvlJc w:val="right"/>
      <w:pPr>
        <w:ind w:left="3420" w:hanging="440"/>
      </w:pPr>
    </w:lvl>
    <w:lvl w:ilvl="6" w:tplc="0409000F" w:tentative="1">
      <w:start w:val="1"/>
      <w:numFmt w:val="decimal"/>
      <w:lvlText w:val="%7."/>
      <w:lvlJc w:val="left"/>
      <w:pPr>
        <w:ind w:left="3860" w:hanging="440"/>
      </w:pPr>
    </w:lvl>
    <w:lvl w:ilvl="7" w:tplc="04090019" w:tentative="1">
      <w:start w:val="1"/>
      <w:numFmt w:val="lowerLetter"/>
      <w:lvlText w:val="%8)"/>
      <w:lvlJc w:val="left"/>
      <w:pPr>
        <w:ind w:left="4300" w:hanging="440"/>
      </w:pPr>
    </w:lvl>
    <w:lvl w:ilvl="8" w:tplc="0409001B" w:tentative="1">
      <w:start w:val="1"/>
      <w:numFmt w:val="lowerRoman"/>
      <w:lvlText w:val="%9."/>
      <w:lvlJc w:val="right"/>
      <w:pPr>
        <w:ind w:left="4740" w:hanging="440"/>
      </w:pPr>
    </w:lvl>
  </w:abstractNum>
  <w:abstractNum w:abstractNumId="6" w15:restartNumberingAfterBreak="0">
    <w:nsid w:val="692C0309"/>
    <w:multiLevelType w:val="hybridMultilevel"/>
    <w:tmpl w:val="7DEA0C18"/>
    <w:lvl w:ilvl="0" w:tplc="DA62A2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417092852">
    <w:abstractNumId w:val="6"/>
  </w:num>
  <w:num w:numId="2" w16cid:durableId="1864396363">
    <w:abstractNumId w:val="1"/>
  </w:num>
  <w:num w:numId="3" w16cid:durableId="322248118">
    <w:abstractNumId w:val="2"/>
  </w:num>
  <w:num w:numId="4" w16cid:durableId="339891361">
    <w:abstractNumId w:val="5"/>
  </w:num>
  <w:num w:numId="5" w16cid:durableId="1810827610">
    <w:abstractNumId w:val="3"/>
  </w:num>
  <w:num w:numId="6" w16cid:durableId="2087917129">
    <w:abstractNumId w:val="4"/>
  </w:num>
  <w:num w:numId="7" w16cid:durableId="191450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DisplayPageBoundaries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6C4"/>
    <w:rsid w:val="0002625C"/>
    <w:rsid w:val="001276E8"/>
    <w:rsid w:val="001576C1"/>
    <w:rsid w:val="001C750F"/>
    <w:rsid w:val="002617F1"/>
    <w:rsid w:val="002D2F06"/>
    <w:rsid w:val="003D6CF3"/>
    <w:rsid w:val="00400425"/>
    <w:rsid w:val="004307EF"/>
    <w:rsid w:val="004733EC"/>
    <w:rsid w:val="00484545"/>
    <w:rsid w:val="00492AFD"/>
    <w:rsid w:val="005E27D4"/>
    <w:rsid w:val="005E2E02"/>
    <w:rsid w:val="0069362F"/>
    <w:rsid w:val="006E2820"/>
    <w:rsid w:val="006F7C13"/>
    <w:rsid w:val="00757FE3"/>
    <w:rsid w:val="0076127C"/>
    <w:rsid w:val="007A69CA"/>
    <w:rsid w:val="007C3436"/>
    <w:rsid w:val="007E1778"/>
    <w:rsid w:val="0080000A"/>
    <w:rsid w:val="008335A0"/>
    <w:rsid w:val="008374C8"/>
    <w:rsid w:val="00846D46"/>
    <w:rsid w:val="008B2DB7"/>
    <w:rsid w:val="008B5552"/>
    <w:rsid w:val="008D1593"/>
    <w:rsid w:val="009432D7"/>
    <w:rsid w:val="00943EE0"/>
    <w:rsid w:val="009843DE"/>
    <w:rsid w:val="00A00BC8"/>
    <w:rsid w:val="00A24E32"/>
    <w:rsid w:val="00A33E63"/>
    <w:rsid w:val="00A942AE"/>
    <w:rsid w:val="00AA3070"/>
    <w:rsid w:val="00AB26C4"/>
    <w:rsid w:val="00B06375"/>
    <w:rsid w:val="00B747FA"/>
    <w:rsid w:val="00B9254F"/>
    <w:rsid w:val="00BA6241"/>
    <w:rsid w:val="00BE39E1"/>
    <w:rsid w:val="00BF56C8"/>
    <w:rsid w:val="00C26F9C"/>
    <w:rsid w:val="00C4643E"/>
    <w:rsid w:val="00C81739"/>
    <w:rsid w:val="00C932BF"/>
    <w:rsid w:val="00CD0536"/>
    <w:rsid w:val="00D64C8F"/>
    <w:rsid w:val="00E41A73"/>
    <w:rsid w:val="00E46A62"/>
    <w:rsid w:val="00E86CFF"/>
    <w:rsid w:val="00ED2C31"/>
    <w:rsid w:val="00EE0DCB"/>
    <w:rsid w:val="00F960CF"/>
    <w:rsid w:val="00FA1127"/>
    <w:rsid w:val="00FD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672719"/>
  <w15:chartTrackingRefBased/>
  <w15:docId w15:val="{CBC1DA55-5F3E-4D4A-AD29-6EC98F167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26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2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6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26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26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26C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26C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26C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26C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图解"/>
    <w:basedOn w:val="a"/>
    <w:next w:val="a"/>
    <w:link w:val="a4"/>
    <w:autoRedefine/>
    <w:qFormat/>
    <w:rsid w:val="004307EF"/>
    <w:pPr>
      <w:snapToGrid w:val="0"/>
    </w:pPr>
    <w:rPr>
      <w:rFonts w:ascii="楷体" w:eastAsia="楷体" w:hAnsi="楷体"/>
      <w:noProof/>
      <w:sz w:val="22"/>
      <w:szCs w:val="21"/>
    </w:rPr>
  </w:style>
  <w:style w:type="character" w:customStyle="1" w:styleId="a4">
    <w:name w:val="图解 字符"/>
    <w:basedOn w:val="a0"/>
    <w:link w:val="a3"/>
    <w:rsid w:val="004307EF"/>
    <w:rPr>
      <w:rFonts w:ascii="楷体" w:eastAsia="楷体" w:hAnsi="楷体"/>
      <w:noProof/>
      <w:sz w:val="22"/>
      <w:szCs w:val="21"/>
    </w:rPr>
  </w:style>
  <w:style w:type="character" w:customStyle="1" w:styleId="10">
    <w:name w:val="标题 1 字符"/>
    <w:basedOn w:val="a0"/>
    <w:link w:val="1"/>
    <w:uiPriority w:val="9"/>
    <w:rsid w:val="00AB26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26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26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26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26C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B26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26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26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26C4"/>
    <w:rPr>
      <w:rFonts w:eastAsiaTheme="majorEastAsia" w:cstheme="majorBidi"/>
      <w:color w:val="595959" w:themeColor="text1" w:themeTint="A6"/>
    </w:rPr>
  </w:style>
  <w:style w:type="paragraph" w:styleId="a5">
    <w:name w:val="Title"/>
    <w:basedOn w:val="a"/>
    <w:next w:val="a"/>
    <w:link w:val="a6"/>
    <w:uiPriority w:val="10"/>
    <w:qFormat/>
    <w:rsid w:val="00AB26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标题 字符"/>
    <w:basedOn w:val="a0"/>
    <w:link w:val="a5"/>
    <w:uiPriority w:val="10"/>
    <w:rsid w:val="00AB2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AB26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标题 字符"/>
    <w:basedOn w:val="a0"/>
    <w:link w:val="a7"/>
    <w:uiPriority w:val="11"/>
    <w:rsid w:val="00AB26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AB26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引用 字符"/>
    <w:basedOn w:val="a0"/>
    <w:link w:val="a9"/>
    <w:uiPriority w:val="29"/>
    <w:rsid w:val="00AB26C4"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rsid w:val="00AB26C4"/>
    <w:pPr>
      <w:ind w:left="720"/>
      <w:contextualSpacing/>
    </w:pPr>
  </w:style>
  <w:style w:type="character" w:styleId="ac">
    <w:name w:val="Intense Emphasis"/>
    <w:basedOn w:val="a0"/>
    <w:uiPriority w:val="21"/>
    <w:qFormat/>
    <w:rsid w:val="00AB26C4"/>
    <w:rPr>
      <w:i/>
      <w:iCs/>
      <w:color w:val="2F5496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AB26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e">
    <w:name w:val="明显引用 字符"/>
    <w:basedOn w:val="a0"/>
    <w:link w:val="ad"/>
    <w:uiPriority w:val="30"/>
    <w:rsid w:val="00AB26C4"/>
    <w:rPr>
      <w:i/>
      <w:iCs/>
      <w:color w:val="2F5496" w:themeColor="accent1" w:themeShade="BF"/>
    </w:rPr>
  </w:style>
  <w:style w:type="character" w:styleId="af">
    <w:name w:val="Intense Reference"/>
    <w:basedOn w:val="a0"/>
    <w:uiPriority w:val="32"/>
    <w:qFormat/>
    <w:rsid w:val="00AB26C4"/>
    <w:rPr>
      <w:b/>
      <w:bCs/>
      <w:smallCaps/>
      <w:color w:val="2F5496" w:themeColor="accent1" w:themeShade="BF"/>
      <w:spacing w:val="5"/>
    </w:rPr>
  </w:style>
  <w:style w:type="character" w:styleId="af0">
    <w:name w:val="Hyperlink"/>
    <w:basedOn w:val="a0"/>
    <w:uiPriority w:val="99"/>
    <w:unhideWhenUsed/>
    <w:rsid w:val="00B9254F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B9254F"/>
    <w:rPr>
      <w:color w:val="605E5C"/>
      <w:shd w:val="clear" w:color="auto" w:fill="E1DFDD"/>
    </w:rPr>
  </w:style>
  <w:style w:type="paragraph" w:styleId="af2">
    <w:name w:val="header"/>
    <w:basedOn w:val="a"/>
    <w:link w:val="af3"/>
    <w:uiPriority w:val="99"/>
    <w:unhideWhenUsed/>
    <w:rsid w:val="0040042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3">
    <w:name w:val="页眉 字符"/>
    <w:basedOn w:val="a0"/>
    <w:link w:val="af2"/>
    <w:uiPriority w:val="99"/>
    <w:rsid w:val="00400425"/>
    <w:rPr>
      <w:sz w:val="18"/>
      <w:szCs w:val="18"/>
    </w:rPr>
  </w:style>
  <w:style w:type="paragraph" w:styleId="af4">
    <w:name w:val="footer"/>
    <w:basedOn w:val="a"/>
    <w:link w:val="af5"/>
    <w:uiPriority w:val="99"/>
    <w:unhideWhenUsed/>
    <w:rsid w:val="004004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5">
    <w:name w:val="页脚 字符"/>
    <w:basedOn w:val="a0"/>
    <w:link w:val="af4"/>
    <w:uiPriority w:val="99"/>
    <w:rsid w:val="00400425"/>
    <w:rPr>
      <w:sz w:val="18"/>
      <w:szCs w:val="18"/>
    </w:rPr>
  </w:style>
  <w:style w:type="table" w:styleId="af6">
    <w:name w:val="Table Grid"/>
    <w:basedOn w:val="a1"/>
    <w:uiPriority w:val="39"/>
    <w:rsid w:val="00B74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8374C8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8374C8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ggle.com/datasets/daniaherzalla/tii-ssrc-2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aggle.com/datasets/getanmolgupta01/internet-speed" TargetMode="External"/><Relationship Id="rId12" Type="http://schemas.openxmlformats.org/officeDocument/2006/relationships/hyperlink" Target="https://archive.ics.uci.edu/dataset/601/ai4i+2020+predictive+maintenance+datas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aggle.com/datasets/ruslanusov/dataset-of-electronics-with-lifecycle-and-specs/suggestion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kaggle.com/datasets/antoinepierreno/medical-device-failure-dataset-anonymiz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aggle.com/datasets/shaikmubeen/network-traffic-dataset-for-ddos-detectio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513</Words>
  <Characters>1321</Characters>
  <Application>Microsoft Office Word</Application>
  <DocSecurity>0</DocSecurity>
  <Lines>69</Lines>
  <Paragraphs>63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wumff</dc:creator>
  <cp:keywords/>
  <dc:description/>
  <cp:lastModifiedBy>wumff</cp:lastModifiedBy>
  <cp:revision>30</cp:revision>
  <dcterms:created xsi:type="dcterms:W3CDTF">2025-07-15T13:49:00Z</dcterms:created>
  <dcterms:modified xsi:type="dcterms:W3CDTF">2025-07-20T07:24:00Z</dcterms:modified>
</cp:coreProperties>
</file>